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A68CE1" w14:textId="77777777" w:rsidR="00581870" w:rsidRDefault="00581870" w:rsidP="00581870">
      <w:pPr>
        <w:pStyle w:val="paragraph"/>
        <w:spacing w:before="0" w:beforeAutospacing="0" w:after="0" w:afterAutospacing="0"/>
        <w:jc w:val="center"/>
        <w:textAlignment w:val="baseline"/>
        <w:rPr>
          <w:rFonts w:ascii="Segoe UI" w:hAnsi="Segoe UI" w:cs="Segoe UI"/>
          <w:sz w:val="18"/>
          <w:szCs w:val="18"/>
        </w:rPr>
      </w:pPr>
      <w:r>
        <w:rPr>
          <w:rStyle w:val="wacimagecontainer"/>
          <w:rFonts w:ascii="Segoe UI" w:eastAsiaTheme="majorEastAsia" w:hAnsi="Segoe UI" w:cs="Segoe UI"/>
          <w:noProof/>
          <w:sz w:val="18"/>
          <w:szCs w:val="18"/>
        </w:rPr>
        <w:drawing>
          <wp:inline distT="0" distB="0" distL="0" distR="0" wp14:anchorId="7BC93480" wp14:editId="42F3AD31">
            <wp:extent cx="3289300" cy="3289300"/>
            <wp:effectExtent l="0" t="0" r="6350" b="6350"/>
            <wp:docPr id="3" name="Picture 2" descr="A field of sunflowers and blu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field of sunflowers and blue sky&#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9300" cy="3289300"/>
                    </a:xfrm>
                    <a:prstGeom prst="rect">
                      <a:avLst/>
                    </a:prstGeom>
                    <a:noFill/>
                    <a:ln>
                      <a:noFill/>
                    </a:ln>
                  </pic:spPr>
                </pic:pic>
              </a:graphicData>
            </a:graphic>
          </wp:inline>
        </w:drawing>
      </w:r>
      <w:r>
        <w:rPr>
          <w:rStyle w:val="eop"/>
          <w:rFonts w:ascii="Aptos" w:eastAsiaTheme="majorEastAsia" w:hAnsi="Aptos" w:cs="Segoe UI"/>
          <w:sz w:val="22"/>
          <w:szCs w:val="22"/>
        </w:rPr>
        <w:t> </w:t>
      </w:r>
    </w:p>
    <w:p w14:paraId="347785C8" w14:textId="77777777" w:rsidR="00581870" w:rsidRDefault="00581870" w:rsidP="00581870">
      <w:pPr>
        <w:pStyle w:val="paragraph"/>
        <w:spacing w:before="0" w:beforeAutospacing="0" w:after="0" w:afterAutospacing="0"/>
        <w:jc w:val="center"/>
        <w:textAlignment w:val="baseline"/>
        <w:rPr>
          <w:rFonts w:ascii="Segoe UI" w:hAnsi="Segoe UI" w:cs="Segoe UI"/>
          <w:sz w:val="18"/>
          <w:szCs w:val="18"/>
        </w:rPr>
      </w:pPr>
      <w:r w:rsidRPr="513442E4">
        <w:rPr>
          <w:rStyle w:val="eop"/>
          <w:rFonts w:ascii="Aptos" w:eastAsiaTheme="majorEastAsia" w:hAnsi="Aptos" w:cs="Segoe UI"/>
          <w:sz w:val="22"/>
          <w:szCs w:val="22"/>
        </w:rPr>
        <w:t> </w:t>
      </w:r>
    </w:p>
    <w:p w14:paraId="558A4E16" w14:textId="7C8E9C65" w:rsidR="132E6AFC" w:rsidRDefault="132E6AFC" w:rsidP="513442E4">
      <w:pPr>
        <w:pStyle w:val="paragraph"/>
        <w:spacing w:before="0" w:beforeAutospacing="0" w:after="0" w:afterAutospacing="0"/>
        <w:rPr>
          <w:rStyle w:val="normaltextrun"/>
          <w:rFonts w:ascii="Aptos" w:eastAsiaTheme="majorEastAsia" w:hAnsi="Aptos" w:cs="Segoe UI"/>
          <w:sz w:val="22"/>
          <w:szCs w:val="22"/>
        </w:rPr>
      </w:pPr>
      <w:r w:rsidRPr="513442E4">
        <w:rPr>
          <w:rStyle w:val="normaltextrun"/>
          <w:rFonts w:ascii="Aptos" w:eastAsiaTheme="majorEastAsia" w:hAnsi="Aptos" w:cs="Segoe UI"/>
          <w:sz w:val="22"/>
          <w:szCs w:val="22"/>
        </w:rPr>
        <w:t>August is already here, and the year continues to fly by. Schools are getting back in session making these dog days of summer a bit more hectic for many families. We wish everyone a smooth transition back into daily routines and hope you enjoy the remaining bits of summer!</w:t>
      </w:r>
    </w:p>
    <w:p w14:paraId="1DFDD88F" w14:textId="77777777" w:rsidR="00634C2C" w:rsidRDefault="00634C2C" w:rsidP="513442E4">
      <w:pPr>
        <w:pStyle w:val="paragraph"/>
        <w:spacing w:before="0" w:beforeAutospacing="0" w:after="0" w:afterAutospacing="0"/>
        <w:rPr>
          <w:rStyle w:val="normaltextrun"/>
          <w:rFonts w:ascii="Aptos" w:eastAsiaTheme="majorEastAsia" w:hAnsi="Aptos" w:cs="Segoe UI"/>
          <w:sz w:val="22"/>
          <w:szCs w:val="22"/>
        </w:rPr>
      </w:pPr>
    </w:p>
    <w:p w14:paraId="27B71620" w14:textId="073E558C" w:rsidR="00634C2C" w:rsidRPr="002D6686" w:rsidRDefault="00634C2C" w:rsidP="513442E4">
      <w:pPr>
        <w:pStyle w:val="paragraph"/>
        <w:spacing w:before="0" w:beforeAutospacing="0" w:after="0" w:afterAutospacing="0"/>
        <w:rPr>
          <w:rStyle w:val="normaltextrun"/>
          <w:rFonts w:ascii="Aptos" w:eastAsiaTheme="majorEastAsia" w:hAnsi="Aptos" w:cs="Segoe UI"/>
          <w:sz w:val="22"/>
          <w:szCs w:val="22"/>
        </w:rPr>
      </w:pPr>
      <w:r w:rsidRPr="00634C2C">
        <w:rPr>
          <w:rStyle w:val="normaltextrun"/>
          <w:rFonts w:ascii="Aptos" w:eastAsiaTheme="majorEastAsia" w:hAnsi="Aptos" w:cs="Segoe UI"/>
          <w:b/>
          <w:bCs/>
          <w:sz w:val="22"/>
          <w:szCs w:val="22"/>
        </w:rPr>
        <w:t>Special Events:</w:t>
      </w:r>
      <w:r w:rsidR="002D6686">
        <w:rPr>
          <w:rStyle w:val="normaltextrun"/>
          <w:rFonts w:ascii="Aptos" w:eastAsiaTheme="majorEastAsia" w:hAnsi="Aptos" w:cs="Segoe UI"/>
          <w:sz w:val="22"/>
          <w:szCs w:val="22"/>
        </w:rPr>
        <w:t xml:space="preserve"> </w:t>
      </w:r>
      <w:r w:rsidR="007C066A">
        <w:rPr>
          <w:rStyle w:val="normaltextrun"/>
          <w:rFonts w:ascii="Aptos" w:eastAsiaTheme="majorEastAsia" w:hAnsi="Aptos" w:cs="Segoe UI"/>
          <w:sz w:val="22"/>
          <w:szCs w:val="22"/>
        </w:rPr>
        <w:t>We will be having I</w:t>
      </w:r>
      <w:r w:rsidR="007C066A" w:rsidRPr="002D6686">
        <w:rPr>
          <w:rFonts w:ascii="Aptos" w:eastAsiaTheme="majorEastAsia" w:hAnsi="Aptos" w:cs="Segoe UI"/>
          <w:sz w:val="22"/>
          <w:szCs w:val="22"/>
        </w:rPr>
        <w:t>ce cream socials on the 9th and 23rd of august at 2:00</w:t>
      </w:r>
      <w:r w:rsidR="007C066A">
        <w:rPr>
          <w:rFonts w:ascii="Aptos" w:eastAsiaTheme="majorEastAsia" w:hAnsi="Aptos" w:cs="Segoe UI"/>
          <w:sz w:val="22"/>
          <w:szCs w:val="22"/>
        </w:rPr>
        <w:t>.</w:t>
      </w:r>
    </w:p>
    <w:p w14:paraId="5DAC4C8D" w14:textId="77777777" w:rsidR="00634C2C" w:rsidRDefault="00634C2C" w:rsidP="513442E4">
      <w:pPr>
        <w:pStyle w:val="paragraph"/>
        <w:spacing w:before="0" w:beforeAutospacing="0" w:after="0" w:afterAutospacing="0"/>
        <w:rPr>
          <w:rStyle w:val="normaltextrun"/>
          <w:rFonts w:ascii="Aptos" w:eastAsiaTheme="majorEastAsia" w:hAnsi="Aptos" w:cs="Segoe UI"/>
          <w:sz w:val="22"/>
          <w:szCs w:val="22"/>
        </w:rPr>
      </w:pPr>
    </w:p>
    <w:p w14:paraId="7806FBB8" w14:textId="03ABFAC8" w:rsidR="00634C2C" w:rsidRPr="00634C2C" w:rsidRDefault="00634C2C" w:rsidP="513442E4">
      <w:pPr>
        <w:pStyle w:val="paragraph"/>
        <w:spacing w:before="0" w:beforeAutospacing="0" w:after="0" w:afterAutospacing="0"/>
        <w:rPr>
          <w:rStyle w:val="normaltextrun"/>
          <w:rFonts w:ascii="Aptos" w:eastAsiaTheme="majorEastAsia" w:hAnsi="Aptos" w:cs="Segoe UI"/>
          <w:b/>
          <w:bCs/>
          <w:sz w:val="22"/>
          <w:szCs w:val="22"/>
        </w:rPr>
      </w:pPr>
      <w:r w:rsidRPr="00634C2C">
        <w:rPr>
          <w:rStyle w:val="normaltextrun"/>
          <w:rFonts w:ascii="Aptos" w:eastAsiaTheme="majorEastAsia" w:hAnsi="Aptos" w:cs="Segoe UI"/>
          <w:b/>
          <w:bCs/>
          <w:sz w:val="22"/>
          <w:szCs w:val="22"/>
        </w:rPr>
        <w:t>Announcements for Families:</w:t>
      </w:r>
      <w:r w:rsidR="002D6686">
        <w:rPr>
          <w:rStyle w:val="normaltextrun"/>
          <w:rFonts w:ascii="Aptos" w:eastAsiaTheme="majorEastAsia" w:hAnsi="Aptos" w:cs="Segoe UI"/>
          <w:sz w:val="22"/>
          <w:szCs w:val="22"/>
        </w:rPr>
        <w:t xml:space="preserve"> </w:t>
      </w:r>
      <w:r w:rsidR="007C066A">
        <w:rPr>
          <w:rFonts w:ascii="Aptos" w:eastAsiaTheme="majorEastAsia" w:hAnsi="Aptos" w:cs="Segoe UI"/>
          <w:sz w:val="22"/>
          <w:szCs w:val="22"/>
        </w:rPr>
        <w:t>W</w:t>
      </w:r>
      <w:r w:rsidR="007C066A" w:rsidRPr="002D6686">
        <w:rPr>
          <w:rFonts w:ascii="Aptos" w:eastAsiaTheme="majorEastAsia" w:hAnsi="Aptos" w:cs="Segoe UI"/>
          <w:sz w:val="22"/>
          <w:szCs w:val="22"/>
        </w:rPr>
        <w:t xml:space="preserve">e encourage family members to join out scheduled group activities. you can find the calendar on our </w:t>
      </w:r>
      <w:r w:rsidR="007C066A">
        <w:rPr>
          <w:rFonts w:ascii="Aptos" w:eastAsiaTheme="majorEastAsia" w:hAnsi="Aptos" w:cs="Segoe UI"/>
          <w:sz w:val="22"/>
          <w:szCs w:val="22"/>
        </w:rPr>
        <w:t>NHC</w:t>
      </w:r>
      <w:r w:rsidR="007C066A" w:rsidRPr="002D6686">
        <w:rPr>
          <w:rFonts w:ascii="Aptos" w:eastAsiaTheme="majorEastAsia" w:hAnsi="Aptos" w:cs="Segoe UI"/>
          <w:sz w:val="22"/>
          <w:szCs w:val="22"/>
        </w:rPr>
        <w:t xml:space="preserve"> </w:t>
      </w:r>
      <w:r w:rsidR="007C066A">
        <w:rPr>
          <w:rFonts w:ascii="Aptos" w:eastAsiaTheme="majorEastAsia" w:hAnsi="Aptos" w:cs="Segoe UI"/>
          <w:sz w:val="22"/>
          <w:szCs w:val="22"/>
        </w:rPr>
        <w:t>A</w:t>
      </w:r>
      <w:r w:rsidR="007C066A" w:rsidRPr="002D6686">
        <w:rPr>
          <w:rFonts w:ascii="Aptos" w:eastAsiaTheme="majorEastAsia" w:hAnsi="Aptos" w:cs="Segoe UI"/>
          <w:sz w:val="22"/>
          <w:szCs w:val="22"/>
        </w:rPr>
        <w:t>thens website</w:t>
      </w:r>
      <w:r w:rsidR="007C066A">
        <w:rPr>
          <w:rFonts w:ascii="Aptos" w:eastAsiaTheme="majorEastAsia" w:hAnsi="Aptos" w:cs="Segoe UI"/>
          <w:sz w:val="22"/>
          <w:szCs w:val="22"/>
        </w:rPr>
        <w:t>.</w:t>
      </w:r>
      <w:r w:rsidRPr="00634C2C">
        <w:rPr>
          <w:rStyle w:val="normaltextrun"/>
          <w:rFonts w:ascii="Aptos" w:eastAsiaTheme="majorEastAsia" w:hAnsi="Aptos" w:cs="Segoe UI"/>
          <w:b/>
          <w:bCs/>
          <w:sz w:val="22"/>
          <w:szCs w:val="22"/>
        </w:rPr>
        <w:br/>
      </w:r>
    </w:p>
    <w:p w14:paraId="0A9433D2" w14:textId="77C07896" w:rsidR="00634C2C" w:rsidRPr="002D6686" w:rsidRDefault="00634C2C" w:rsidP="513442E4">
      <w:pPr>
        <w:pStyle w:val="paragraph"/>
        <w:spacing w:before="0" w:beforeAutospacing="0" w:after="0" w:afterAutospacing="0"/>
        <w:rPr>
          <w:rFonts w:ascii="Aptos" w:eastAsiaTheme="majorEastAsia" w:hAnsi="Aptos" w:cs="Segoe UI"/>
          <w:sz w:val="22"/>
          <w:szCs w:val="22"/>
        </w:rPr>
      </w:pPr>
      <w:r w:rsidRPr="00634C2C">
        <w:rPr>
          <w:rStyle w:val="normaltextrun"/>
          <w:rFonts w:ascii="Aptos" w:eastAsiaTheme="majorEastAsia" w:hAnsi="Aptos" w:cs="Segoe UI"/>
          <w:b/>
          <w:bCs/>
          <w:sz w:val="22"/>
          <w:szCs w:val="22"/>
        </w:rPr>
        <w:t>Thanks:</w:t>
      </w:r>
      <w:r w:rsidR="002D6686">
        <w:rPr>
          <w:rStyle w:val="normaltextrun"/>
          <w:rFonts w:ascii="Aptos" w:eastAsiaTheme="majorEastAsia" w:hAnsi="Aptos" w:cs="Segoe UI"/>
          <w:sz w:val="22"/>
          <w:szCs w:val="22"/>
        </w:rPr>
        <w:t xml:space="preserve"> </w:t>
      </w:r>
      <w:r w:rsidR="007C066A">
        <w:rPr>
          <w:rFonts w:ascii="Aptos" w:eastAsiaTheme="majorEastAsia" w:hAnsi="Aptos" w:cs="Segoe UI"/>
          <w:sz w:val="22"/>
          <w:szCs w:val="22"/>
        </w:rPr>
        <w:t>T</w:t>
      </w:r>
      <w:r w:rsidR="007C066A" w:rsidRPr="002D6686">
        <w:rPr>
          <w:rFonts w:ascii="Aptos" w:eastAsiaTheme="majorEastAsia" w:hAnsi="Aptos" w:cs="Segoe UI"/>
          <w:sz w:val="22"/>
          <w:szCs w:val="22"/>
        </w:rPr>
        <w:t xml:space="preserve">hank you to hospice of </w:t>
      </w:r>
      <w:r w:rsidR="007C066A">
        <w:rPr>
          <w:rFonts w:ascii="Aptos" w:eastAsiaTheme="majorEastAsia" w:hAnsi="Aptos" w:cs="Segoe UI"/>
          <w:sz w:val="22"/>
          <w:szCs w:val="22"/>
        </w:rPr>
        <w:t>C</w:t>
      </w:r>
      <w:r w:rsidR="007C066A" w:rsidRPr="002D6686">
        <w:rPr>
          <w:rFonts w:ascii="Aptos" w:eastAsiaTheme="majorEastAsia" w:hAnsi="Aptos" w:cs="Segoe UI"/>
          <w:sz w:val="22"/>
          <w:szCs w:val="22"/>
        </w:rPr>
        <w:t xml:space="preserve">hattanooga and </w:t>
      </w:r>
      <w:r w:rsidR="007C066A">
        <w:rPr>
          <w:rFonts w:ascii="Aptos" w:eastAsiaTheme="majorEastAsia" w:hAnsi="Aptos" w:cs="Segoe UI"/>
          <w:sz w:val="22"/>
          <w:szCs w:val="22"/>
        </w:rPr>
        <w:t xml:space="preserve">NHC </w:t>
      </w:r>
      <w:r w:rsidR="007C066A" w:rsidRPr="002D6686">
        <w:rPr>
          <w:rFonts w:ascii="Aptos" w:eastAsiaTheme="majorEastAsia" w:hAnsi="Aptos" w:cs="Segoe UI"/>
          <w:sz w:val="22"/>
          <w:szCs w:val="22"/>
        </w:rPr>
        <w:t xml:space="preserve">home care of </w:t>
      </w:r>
      <w:r w:rsidR="007C066A">
        <w:rPr>
          <w:rFonts w:ascii="Aptos" w:eastAsiaTheme="majorEastAsia" w:hAnsi="Aptos" w:cs="Segoe UI"/>
          <w:sz w:val="22"/>
          <w:szCs w:val="22"/>
        </w:rPr>
        <w:t>A</w:t>
      </w:r>
      <w:r w:rsidR="007C066A" w:rsidRPr="002D6686">
        <w:rPr>
          <w:rFonts w:ascii="Aptos" w:eastAsiaTheme="majorEastAsia" w:hAnsi="Aptos" w:cs="Segoe UI"/>
          <w:sz w:val="22"/>
          <w:szCs w:val="22"/>
        </w:rPr>
        <w:t>thens for monthly bingo donations</w:t>
      </w:r>
      <w:r w:rsidR="007C066A">
        <w:rPr>
          <w:rFonts w:ascii="Aptos" w:eastAsiaTheme="majorEastAsia" w:hAnsi="Aptos" w:cs="Segoe UI"/>
          <w:sz w:val="22"/>
          <w:szCs w:val="22"/>
        </w:rPr>
        <w:t>.</w:t>
      </w:r>
    </w:p>
    <w:p w14:paraId="25AE427E" w14:textId="77777777" w:rsidR="513442E4" w:rsidRDefault="513442E4"/>
    <w:p w14:paraId="5A8500CD" w14:textId="7F300F71" w:rsidR="132E6AFC" w:rsidRDefault="132E6AFC" w:rsidP="513442E4">
      <w:r w:rsidRPr="513442E4">
        <w:rPr>
          <w:b/>
          <w:bCs/>
        </w:rPr>
        <w:t xml:space="preserve">National Senior Citizen Day </w:t>
      </w:r>
      <w:r>
        <w:br/>
      </w:r>
      <w:r>
        <w:br/>
      </w:r>
      <w:r w:rsidR="503E7300">
        <w:rPr>
          <w:noProof/>
        </w:rPr>
        <w:lastRenderedPageBreak/>
        <w:drawing>
          <wp:inline distT="0" distB="0" distL="0" distR="0" wp14:anchorId="5C337671" wp14:editId="026A8FA7">
            <wp:extent cx="2847975" cy="2847975"/>
            <wp:effectExtent l="0" t="0" r="0" b="0"/>
            <wp:docPr id="575468389" name="Picture 575468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7975" cy="2847975"/>
                    </a:xfrm>
                    <a:prstGeom prst="rect">
                      <a:avLst/>
                    </a:prstGeom>
                  </pic:spPr>
                </pic:pic>
              </a:graphicData>
            </a:graphic>
          </wp:inline>
        </w:drawing>
      </w:r>
      <w:r>
        <w:br/>
      </w:r>
      <w:r>
        <w:br/>
        <w:t>August 21</w:t>
      </w:r>
      <w:r w:rsidRPr="513442E4">
        <w:rPr>
          <w:vertAlign w:val="superscript"/>
        </w:rPr>
        <w:t>st</w:t>
      </w:r>
      <w:r>
        <w:t xml:space="preserve"> recognizes all those in their golden years with National Senior Citizen Day. At NHC, we want to eliminate any stigma associated with being a “Senior Citizen” and embrace all the rewards that come along with growing older. In addition to wisdom, patience, and in many cases grandchildren, growing older has many wonderful attributes. However, one often forgotten </w:t>
      </w:r>
      <w:bookmarkStart w:id="0" w:name="_Int_yWgx6Y8b"/>
      <w:r>
        <w:t>perk</w:t>
      </w:r>
      <w:bookmarkEnd w:id="0"/>
      <w:r>
        <w:t xml:space="preserve"> is the discounts. We have compiled a list of great discounts for you to check out </w:t>
      </w:r>
      <w:hyperlink r:id="rId11">
        <w:r w:rsidRPr="513442E4">
          <w:rPr>
            <w:rStyle w:val="Hyperlink"/>
          </w:rPr>
          <w:t>HERE</w:t>
        </w:r>
      </w:hyperlink>
      <w:r>
        <w:t xml:space="preserve"> – and celebrate Senior Citizen Day every day! </w:t>
      </w:r>
    </w:p>
    <w:p w14:paraId="101C0A6F" w14:textId="7325D616" w:rsidR="513442E4" w:rsidRDefault="513442E4"/>
    <w:p w14:paraId="27C5BDF4" w14:textId="1B050529" w:rsidR="513442E4" w:rsidRDefault="513442E4" w:rsidP="513442E4">
      <w:pPr>
        <w:pStyle w:val="paragraph"/>
        <w:spacing w:before="0" w:beforeAutospacing="0" w:after="0" w:afterAutospacing="0"/>
      </w:pPr>
    </w:p>
    <w:p w14:paraId="4CE7CED0" w14:textId="6B2E11DC" w:rsidR="513442E4" w:rsidRDefault="513442E4" w:rsidP="513442E4">
      <w:pPr>
        <w:pStyle w:val="paragraph"/>
        <w:spacing w:before="0" w:beforeAutospacing="0" w:after="0" w:afterAutospacing="0"/>
        <w:rPr>
          <w:rStyle w:val="normaltextrun"/>
          <w:rFonts w:ascii="Aptos" w:eastAsiaTheme="majorEastAsia" w:hAnsi="Aptos" w:cs="Segoe UI"/>
          <w:sz w:val="22"/>
          <w:szCs w:val="22"/>
        </w:rPr>
      </w:pPr>
    </w:p>
    <w:p w14:paraId="22862D40" w14:textId="112F7903" w:rsidR="00581870" w:rsidRPr="00581870" w:rsidRDefault="00581870" w:rsidP="513442E4">
      <w:pPr>
        <w:spacing w:after="0" w:line="240" w:lineRule="auto"/>
        <w:textAlignment w:val="baseline"/>
        <w:rPr>
          <w:rFonts w:ascii="Times New Roman" w:eastAsia="Times New Roman" w:hAnsi="Times New Roman" w:cs="Times New Roman"/>
          <w:kern w:val="0"/>
          <w:sz w:val="24"/>
          <w:szCs w:val="24"/>
          <w14:ligatures w14:val="none"/>
        </w:rPr>
      </w:pPr>
      <w:r w:rsidRPr="00581870">
        <w:rPr>
          <w:rFonts w:ascii="Aptos" w:eastAsia="Times New Roman" w:hAnsi="Aptos" w:cs="Times New Roman"/>
          <w:b/>
          <w:bCs/>
          <w:kern w:val="0"/>
          <w14:ligatures w14:val="none"/>
        </w:rPr>
        <w:t>National Immunization Month</w:t>
      </w:r>
      <w:r w:rsidRPr="00581870">
        <w:rPr>
          <w:rFonts w:ascii="Aptos" w:eastAsia="Times New Roman" w:hAnsi="Aptos" w:cs="Times New Roman"/>
          <w:kern w:val="0"/>
          <w14:ligatures w14:val="none"/>
        </w:rPr>
        <w:t> </w:t>
      </w:r>
      <w:r>
        <w:br/>
      </w:r>
      <w:r w:rsidRPr="00581870">
        <w:rPr>
          <w:rFonts w:ascii="Aptos" w:eastAsia="Times New Roman" w:hAnsi="Aptos" w:cs="Times New Roman"/>
          <w:kern w:val="0"/>
          <w14:ligatures w14:val="none"/>
        </w:rPr>
        <w:br/>
      </w:r>
      <w:r w:rsidRPr="00581870">
        <w:rPr>
          <w:rFonts w:ascii="Aptos" w:eastAsia="Times New Roman" w:hAnsi="Aptos" w:cs="Times New Roman"/>
          <w:kern w:val="0"/>
          <w14:ligatures w14:val="none"/>
        </w:rPr>
        <w:lastRenderedPageBreak/>
        <w:t> </w:t>
      </w:r>
      <w:r w:rsidR="50EFDB31">
        <w:rPr>
          <w:noProof/>
        </w:rPr>
        <w:drawing>
          <wp:inline distT="0" distB="0" distL="0" distR="0" wp14:anchorId="387A3D48" wp14:editId="7A125559">
            <wp:extent cx="3268345" cy="3268345"/>
            <wp:effectExtent l="0" t="0" r="8255" b="8255"/>
            <wp:docPr id="441322239" name="Picture 3" descr="A band aid with a smiley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bwMode="auto">
                    <a:xfrm>
                      <a:off x="0" y="0"/>
                      <a:ext cx="3268345" cy="3268345"/>
                    </a:xfrm>
                    <a:prstGeom prst="rect">
                      <a:avLst/>
                    </a:prstGeom>
                    <a:noFill/>
                    <a:ln>
                      <a:noFill/>
                    </a:ln>
                  </pic:spPr>
                </pic:pic>
              </a:graphicData>
            </a:graphic>
          </wp:inline>
        </w:drawing>
      </w:r>
      <w:r w:rsidRPr="00581870">
        <w:rPr>
          <w:rFonts w:ascii="Aptos" w:eastAsia="Times New Roman" w:hAnsi="Aptos" w:cs="Times New Roman"/>
          <w:kern w:val="0"/>
          <w14:ligatures w14:val="none"/>
        </w:rPr>
        <w:br/>
        <w:t xml:space="preserve">August is National Immunization Month and </w:t>
      </w:r>
      <w:r w:rsidR="50B78A73" w:rsidRPr="00581870">
        <w:rPr>
          <w:rFonts w:ascii="Aptos" w:eastAsia="Times New Roman" w:hAnsi="Aptos" w:cs="Times New Roman"/>
          <w:kern w:val="0"/>
          <w14:ligatures w14:val="none"/>
        </w:rPr>
        <w:t>serves as a reminder</w:t>
      </w:r>
      <w:r w:rsidRPr="00581870">
        <w:rPr>
          <w:rFonts w:ascii="Aptos" w:eastAsia="Times New Roman" w:hAnsi="Aptos" w:cs="Times New Roman"/>
          <w:kern w:val="0"/>
          <w14:ligatures w14:val="none"/>
        </w:rPr>
        <w:t xml:space="preserve"> to get </w:t>
      </w:r>
      <w:r w:rsidR="66DE642E" w:rsidRPr="00581870">
        <w:rPr>
          <w:rFonts w:ascii="Aptos" w:eastAsia="Times New Roman" w:hAnsi="Aptos" w:cs="Times New Roman"/>
          <w:kern w:val="0"/>
          <w14:ligatures w14:val="none"/>
        </w:rPr>
        <w:t>receive your vaccines</w:t>
      </w:r>
      <w:r w:rsidRPr="00581870">
        <w:rPr>
          <w:rFonts w:ascii="Aptos" w:eastAsia="Times New Roman" w:hAnsi="Aptos" w:cs="Times New Roman"/>
          <w:kern w:val="0"/>
          <w14:ligatures w14:val="none"/>
        </w:rPr>
        <w:t xml:space="preserve"> for the upcoming season. </w:t>
      </w:r>
      <w:r w:rsidR="1278707E" w:rsidRPr="00581870">
        <w:rPr>
          <w:rFonts w:ascii="Aptos" w:eastAsia="Times New Roman" w:hAnsi="Aptos" w:cs="Times New Roman"/>
          <w:kern w:val="0"/>
          <w14:ligatures w14:val="none"/>
        </w:rPr>
        <w:t>This reminder</w:t>
      </w:r>
      <w:r w:rsidRPr="00581870">
        <w:rPr>
          <w:rFonts w:ascii="Aptos" w:eastAsia="Times New Roman" w:hAnsi="Aptos" w:cs="Times New Roman"/>
          <w:kern w:val="0"/>
          <w14:ligatures w14:val="none"/>
        </w:rPr>
        <w:t xml:space="preserve"> stresses the importance of vaccines and their role in protecting people of all ages. Make sure </w:t>
      </w:r>
      <w:r w:rsidR="0E19F8A7" w:rsidRPr="00581870">
        <w:rPr>
          <w:rFonts w:ascii="Aptos" w:eastAsia="Times New Roman" w:hAnsi="Aptos" w:cs="Times New Roman"/>
          <w:kern w:val="0"/>
          <w14:ligatures w14:val="none"/>
        </w:rPr>
        <w:t xml:space="preserve">to </w:t>
      </w:r>
      <w:r w:rsidRPr="00581870">
        <w:rPr>
          <w:rFonts w:ascii="Aptos" w:eastAsia="Times New Roman" w:hAnsi="Aptos" w:cs="Times New Roman"/>
          <w:kern w:val="0"/>
          <w14:ligatures w14:val="none"/>
        </w:rPr>
        <w:t>talk with your physicians about you and your family’s best vaccine schedules! </w:t>
      </w:r>
      <w:r w:rsidRPr="00581870">
        <w:rPr>
          <w:rFonts w:ascii="Aptos" w:eastAsia="Times New Roman" w:hAnsi="Aptos" w:cs="Times New Roman"/>
          <w:kern w:val="0"/>
          <w14:ligatures w14:val="none"/>
        </w:rPr>
        <w:br/>
        <w:t> </w:t>
      </w:r>
      <w:r w:rsidRPr="00581870">
        <w:rPr>
          <w:rFonts w:ascii="Aptos" w:eastAsia="Times New Roman" w:hAnsi="Aptos" w:cs="Times New Roman"/>
          <w:kern w:val="0"/>
          <w14:ligatures w14:val="none"/>
        </w:rPr>
        <w:br/>
        <w:t> </w:t>
      </w:r>
    </w:p>
    <w:p w14:paraId="7CAD3D29" w14:textId="09D309EA" w:rsidR="00581870" w:rsidRDefault="00581870" w:rsidP="00581870">
      <w:r>
        <w:br/>
      </w:r>
    </w:p>
    <w:p w14:paraId="298FCEBA" w14:textId="57F5E6FB" w:rsidR="513442E4" w:rsidRDefault="513442E4" w:rsidP="513442E4">
      <w:pPr>
        <w:jc w:val="center"/>
      </w:pPr>
    </w:p>
    <w:p w14:paraId="460A3D09" w14:textId="032E0358" w:rsidR="513442E4" w:rsidRDefault="513442E4" w:rsidP="513442E4">
      <w:pPr>
        <w:spacing w:before="240" w:after="240"/>
      </w:pPr>
    </w:p>
    <w:p w14:paraId="7F26E896" w14:textId="5F52FD0E" w:rsidR="664AF81A" w:rsidRDefault="664AF81A" w:rsidP="513442E4">
      <w:pPr>
        <w:spacing w:before="240" w:after="240"/>
        <w:rPr>
          <w:rFonts w:ascii="Aptos" w:eastAsia="Aptos" w:hAnsi="Aptos" w:cs="Aptos"/>
        </w:rPr>
      </w:pPr>
      <w:r w:rsidRPr="513442E4">
        <w:rPr>
          <w:b/>
          <w:bCs/>
        </w:rPr>
        <w:lastRenderedPageBreak/>
        <w:t>Apps for Seniors</w:t>
      </w:r>
      <w:r>
        <w:br/>
      </w:r>
      <w:r w:rsidR="481EFF71">
        <w:rPr>
          <w:noProof/>
        </w:rPr>
        <w:drawing>
          <wp:inline distT="0" distB="0" distL="0" distR="0" wp14:anchorId="3EA35F56" wp14:editId="56C5EEE4">
            <wp:extent cx="3400425" cy="3400425"/>
            <wp:effectExtent l="0" t="0" r="0" b="0"/>
            <wp:docPr id="1718010887" name="Picture 1718010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00425" cy="3400425"/>
                    </a:xfrm>
                    <a:prstGeom prst="rect">
                      <a:avLst/>
                    </a:prstGeom>
                  </pic:spPr>
                </pic:pic>
              </a:graphicData>
            </a:graphic>
          </wp:inline>
        </w:drawing>
      </w:r>
      <w:r>
        <w:br/>
      </w:r>
      <w:r>
        <w:br/>
      </w:r>
      <w:r w:rsidR="34758304" w:rsidRPr="513442E4">
        <w:rPr>
          <w:rFonts w:ascii="Aptos" w:eastAsia="Aptos" w:hAnsi="Aptos" w:cs="Aptos"/>
        </w:rPr>
        <w:t>Looking to add some excitement and convenience to your loved one’s daily routine? Check out these fantastic apps designed with seniors in mind:</w:t>
      </w:r>
    </w:p>
    <w:p w14:paraId="63B6FEF6" w14:textId="6FA51081" w:rsidR="34758304" w:rsidRDefault="34758304" w:rsidP="513442E4">
      <w:pPr>
        <w:spacing w:before="240" w:after="240"/>
      </w:pPr>
      <w:r w:rsidRPr="513442E4">
        <w:rPr>
          <w:rFonts w:ascii="Aptos" w:eastAsia="Aptos" w:hAnsi="Aptos" w:cs="Aptos"/>
          <w:b/>
          <w:bCs/>
        </w:rPr>
        <w:t>Libby:</w:t>
      </w:r>
      <w:r w:rsidRPr="513442E4">
        <w:rPr>
          <w:rFonts w:ascii="Aptos" w:eastAsia="Aptos" w:hAnsi="Aptos" w:cs="Aptos"/>
        </w:rPr>
        <w:t xml:space="preserve"> Dive into a world of books with Libby, the app that connects you to your local library's eBook and audiobook collections. Borrow and read your favorite titles from the comfort of your home for free! It's perfect for all book lovers, offering endless reading and listening options.</w:t>
      </w:r>
    </w:p>
    <w:p w14:paraId="37059D66" w14:textId="38D89372" w:rsidR="34758304" w:rsidRDefault="34758304" w:rsidP="513442E4">
      <w:pPr>
        <w:spacing w:before="240" w:after="240"/>
      </w:pPr>
      <w:r w:rsidRPr="513442E4">
        <w:rPr>
          <w:rFonts w:ascii="Aptos" w:eastAsia="Aptos" w:hAnsi="Aptos" w:cs="Aptos"/>
          <w:b/>
          <w:bCs/>
        </w:rPr>
        <w:t>Words With Friends:</w:t>
      </w:r>
      <w:r w:rsidRPr="513442E4">
        <w:rPr>
          <w:rFonts w:ascii="Aptos" w:eastAsia="Aptos" w:hAnsi="Aptos" w:cs="Aptos"/>
        </w:rPr>
        <w:t xml:space="preserve"> Keep your mind sharp and have fun with Words With Friends, the popular word game that lets you challenge friends and family to Scrabble-like matches. It's a great way to stay socially connected and mentally stimulated, all while enjoying some friendly competition.</w:t>
      </w:r>
    </w:p>
    <w:p w14:paraId="6AD2F364" w14:textId="3BE58BE2" w:rsidR="34758304" w:rsidRDefault="34758304" w:rsidP="513442E4">
      <w:pPr>
        <w:spacing w:before="240" w:after="240"/>
        <w:rPr>
          <w:rFonts w:ascii="Aptos" w:eastAsia="Aptos" w:hAnsi="Aptos" w:cs="Aptos"/>
        </w:rPr>
      </w:pPr>
      <w:r w:rsidRPr="513442E4">
        <w:rPr>
          <w:rFonts w:ascii="Aptos" w:eastAsia="Aptos" w:hAnsi="Aptos" w:cs="Aptos"/>
          <w:b/>
          <w:bCs/>
        </w:rPr>
        <w:t>Lumosity:</w:t>
      </w:r>
      <w:r w:rsidRPr="513442E4">
        <w:rPr>
          <w:rFonts w:ascii="Aptos" w:eastAsia="Aptos" w:hAnsi="Aptos" w:cs="Aptos"/>
        </w:rPr>
        <w:t xml:space="preserve"> Boost your brainpower with Lumosity, an app offering a variety of brain-training games designed to improve memory, problem-solving skills, and cognitive abilities. With personalized training programs, it's a fun and engaging way to keep your mind active and healthy.</w:t>
      </w:r>
      <w:r>
        <w:br/>
      </w:r>
      <w:r>
        <w:br/>
      </w:r>
    </w:p>
    <w:p w14:paraId="2534C657" w14:textId="766C1BC8" w:rsidR="513442E4" w:rsidRDefault="513442E4" w:rsidP="513442E4">
      <w:pPr>
        <w:spacing w:before="240" w:after="240"/>
        <w:jc w:val="center"/>
      </w:pPr>
    </w:p>
    <w:sectPr w:rsidR="513442E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D15428" w14:textId="77777777" w:rsidR="00E70C58" w:rsidRDefault="00E70C58" w:rsidP="007E1C9A">
      <w:pPr>
        <w:spacing w:after="0" w:line="240" w:lineRule="auto"/>
      </w:pPr>
      <w:r>
        <w:separator/>
      </w:r>
    </w:p>
  </w:endnote>
  <w:endnote w:type="continuationSeparator" w:id="0">
    <w:p w14:paraId="6B5A889C" w14:textId="77777777" w:rsidR="00E70C58" w:rsidRDefault="00E70C58" w:rsidP="007E1C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1D804C" w14:textId="77777777" w:rsidR="00E70C58" w:rsidRDefault="00E70C58" w:rsidP="007E1C9A">
      <w:pPr>
        <w:spacing w:after="0" w:line="240" w:lineRule="auto"/>
      </w:pPr>
      <w:r>
        <w:separator/>
      </w:r>
    </w:p>
  </w:footnote>
  <w:footnote w:type="continuationSeparator" w:id="0">
    <w:p w14:paraId="1ADFE83A" w14:textId="77777777" w:rsidR="00E70C58" w:rsidRDefault="00E70C58" w:rsidP="007E1C9A">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yWgx6Y8b" int2:invalidationBookmarkName="" int2:hashCode="7cEvzJsPEWFWN+" int2:id="lVx9vyL9">
      <int2:state int2:value="Rejected" int2:type="AugLoop_Text_Critique"/>
    </int2:bookmark>
  </int2:observations>
  <int2:intelligenceSettings/>
  <int2:onDemandWorkflows>
    <int2:onDemandWorkflow int2:type="SimilarityCheck" int2:paragraphVersions="74A68CE1-77777777 347785C8-77777777 68540ED0-38008AAF 3806F7E7-77777777 22862D40-0D7F3EEC 7CAD3D29-1082B3FD 27B2BB3B-1C8F5EA7"/>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870"/>
    <w:rsid w:val="00065B54"/>
    <w:rsid w:val="000803CB"/>
    <w:rsid w:val="001B542D"/>
    <w:rsid w:val="00265DB1"/>
    <w:rsid w:val="002D6686"/>
    <w:rsid w:val="002E6B58"/>
    <w:rsid w:val="004212A3"/>
    <w:rsid w:val="00581870"/>
    <w:rsid w:val="0058360E"/>
    <w:rsid w:val="00610866"/>
    <w:rsid w:val="006232C6"/>
    <w:rsid w:val="00634290"/>
    <w:rsid w:val="00634C2C"/>
    <w:rsid w:val="007479D7"/>
    <w:rsid w:val="00760D97"/>
    <w:rsid w:val="007957F7"/>
    <w:rsid w:val="007C066A"/>
    <w:rsid w:val="007E1C9A"/>
    <w:rsid w:val="007E24E6"/>
    <w:rsid w:val="00A456DA"/>
    <w:rsid w:val="00B07E7C"/>
    <w:rsid w:val="00B71AD8"/>
    <w:rsid w:val="00E70C58"/>
    <w:rsid w:val="00F73573"/>
    <w:rsid w:val="099257EC"/>
    <w:rsid w:val="0D72C4C1"/>
    <w:rsid w:val="0E19F8A7"/>
    <w:rsid w:val="0EA25E7C"/>
    <w:rsid w:val="0F020E5C"/>
    <w:rsid w:val="1278707E"/>
    <w:rsid w:val="132E6AFC"/>
    <w:rsid w:val="1EDF4D4A"/>
    <w:rsid w:val="2E1D36C4"/>
    <w:rsid w:val="34758304"/>
    <w:rsid w:val="36D3BAC9"/>
    <w:rsid w:val="3A23E569"/>
    <w:rsid w:val="3CF35C37"/>
    <w:rsid w:val="3EB7DFF9"/>
    <w:rsid w:val="42DD7E26"/>
    <w:rsid w:val="481EFF71"/>
    <w:rsid w:val="503E7300"/>
    <w:rsid w:val="50B78A73"/>
    <w:rsid w:val="50EFDB31"/>
    <w:rsid w:val="51282A54"/>
    <w:rsid w:val="513442E4"/>
    <w:rsid w:val="54FC6642"/>
    <w:rsid w:val="56EB439F"/>
    <w:rsid w:val="5AE2F768"/>
    <w:rsid w:val="6451F09A"/>
    <w:rsid w:val="64C469BE"/>
    <w:rsid w:val="664AF81A"/>
    <w:rsid w:val="66DE642E"/>
    <w:rsid w:val="68F68733"/>
    <w:rsid w:val="696E841E"/>
    <w:rsid w:val="69E0AD8F"/>
    <w:rsid w:val="6C0CFA7C"/>
    <w:rsid w:val="6EE3C430"/>
    <w:rsid w:val="709CE73D"/>
    <w:rsid w:val="7819A672"/>
    <w:rsid w:val="7AE6B3A9"/>
    <w:rsid w:val="7DE111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D4FBB"/>
  <w15:chartTrackingRefBased/>
  <w15:docId w15:val="{9B68BEBE-DEF0-4B4D-B30B-3B05181A1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18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818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818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818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818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8187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8187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8187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8187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18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818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818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818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818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818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818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818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81870"/>
    <w:rPr>
      <w:rFonts w:eastAsiaTheme="majorEastAsia" w:cstheme="majorBidi"/>
      <w:color w:val="272727" w:themeColor="text1" w:themeTint="D8"/>
    </w:rPr>
  </w:style>
  <w:style w:type="paragraph" w:styleId="Title">
    <w:name w:val="Title"/>
    <w:basedOn w:val="Normal"/>
    <w:next w:val="Normal"/>
    <w:link w:val="TitleChar"/>
    <w:uiPriority w:val="10"/>
    <w:qFormat/>
    <w:rsid w:val="005818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18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187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818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81870"/>
    <w:pPr>
      <w:spacing w:before="160"/>
      <w:jc w:val="center"/>
    </w:pPr>
    <w:rPr>
      <w:i/>
      <w:iCs/>
      <w:color w:val="404040" w:themeColor="text1" w:themeTint="BF"/>
    </w:rPr>
  </w:style>
  <w:style w:type="character" w:customStyle="1" w:styleId="QuoteChar">
    <w:name w:val="Quote Char"/>
    <w:basedOn w:val="DefaultParagraphFont"/>
    <w:link w:val="Quote"/>
    <w:uiPriority w:val="29"/>
    <w:rsid w:val="00581870"/>
    <w:rPr>
      <w:i/>
      <w:iCs/>
      <w:color w:val="404040" w:themeColor="text1" w:themeTint="BF"/>
    </w:rPr>
  </w:style>
  <w:style w:type="paragraph" w:styleId="ListParagraph">
    <w:name w:val="List Paragraph"/>
    <w:basedOn w:val="Normal"/>
    <w:uiPriority w:val="34"/>
    <w:qFormat/>
    <w:rsid w:val="00581870"/>
    <w:pPr>
      <w:ind w:left="720"/>
      <w:contextualSpacing/>
    </w:pPr>
  </w:style>
  <w:style w:type="character" w:styleId="IntenseEmphasis">
    <w:name w:val="Intense Emphasis"/>
    <w:basedOn w:val="DefaultParagraphFont"/>
    <w:uiPriority w:val="21"/>
    <w:qFormat/>
    <w:rsid w:val="00581870"/>
    <w:rPr>
      <w:i/>
      <w:iCs/>
      <w:color w:val="0F4761" w:themeColor="accent1" w:themeShade="BF"/>
    </w:rPr>
  </w:style>
  <w:style w:type="paragraph" w:styleId="IntenseQuote">
    <w:name w:val="Intense Quote"/>
    <w:basedOn w:val="Normal"/>
    <w:next w:val="Normal"/>
    <w:link w:val="IntenseQuoteChar"/>
    <w:uiPriority w:val="30"/>
    <w:qFormat/>
    <w:rsid w:val="005818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81870"/>
    <w:rPr>
      <w:i/>
      <w:iCs/>
      <w:color w:val="0F4761" w:themeColor="accent1" w:themeShade="BF"/>
    </w:rPr>
  </w:style>
  <w:style w:type="character" w:styleId="IntenseReference">
    <w:name w:val="Intense Reference"/>
    <w:basedOn w:val="DefaultParagraphFont"/>
    <w:uiPriority w:val="32"/>
    <w:qFormat/>
    <w:rsid w:val="00581870"/>
    <w:rPr>
      <w:b/>
      <w:bCs/>
      <w:smallCaps/>
      <w:color w:val="0F4761" w:themeColor="accent1" w:themeShade="BF"/>
      <w:spacing w:val="5"/>
    </w:rPr>
  </w:style>
  <w:style w:type="paragraph" w:customStyle="1" w:styleId="paragraph">
    <w:name w:val="paragraph"/>
    <w:basedOn w:val="Normal"/>
    <w:rsid w:val="0058187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wacimagecontainer">
    <w:name w:val="wacimagecontainer"/>
    <w:basedOn w:val="DefaultParagraphFont"/>
    <w:rsid w:val="00581870"/>
  </w:style>
  <w:style w:type="character" w:customStyle="1" w:styleId="eop">
    <w:name w:val="eop"/>
    <w:basedOn w:val="DefaultParagraphFont"/>
    <w:rsid w:val="00581870"/>
  </w:style>
  <w:style w:type="character" w:customStyle="1" w:styleId="normaltextrun">
    <w:name w:val="normaltextrun"/>
    <w:basedOn w:val="DefaultParagraphFont"/>
    <w:rsid w:val="00581870"/>
  </w:style>
  <w:style w:type="character" w:styleId="Hyperlink">
    <w:name w:val="Hyperlink"/>
    <w:basedOn w:val="DefaultParagraphFont"/>
    <w:uiPriority w:val="99"/>
    <w:unhideWhenUsed/>
    <w:rPr>
      <w:color w:val="467886" w:themeColor="hyperlink"/>
      <w:u w:val="single"/>
    </w:rPr>
  </w:style>
  <w:style w:type="paragraph" w:styleId="Header">
    <w:name w:val="header"/>
    <w:basedOn w:val="Normal"/>
    <w:link w:val="HeaderChar"/>
    <w:uiPriority w:val="99"/>
    <w:unhideWhenUsed/>
    <w:rsid w:val="007E1C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1C9A"/>
  </w:style>
  <w:style w:type="paragraph" w:styleId="Footer">
    <w:name w:val="footer"/>
    <w:basedOn w:val="Normal"/>
    <w:link w:val="FooterChar"/>
    <w:uiPriority w:val="99"/>
    <w:unhideWhenUsed/>
    <w:rsid w:val="007E1C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1C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3129555">
      <w:bodyDiv w:val="1"/>
      <w:marLeft w:val="0"/>
      <w:marRight w:val="0"/>
      <w:marTop w:val="0"/>
      <w:marBottom w:val="0"/>
      <w:divBdr>
        <w:top w:val="none" w:sz="0" w:space="0" w:color="auto"/>
        <w:left w:val="none" w:sz="0" w:space="0" w:color="auto"/>
        <w:bottom w:val="none" w:sz="0" w:space="0" w:color="auto"/>
        <w:right w:val="none" w:sz="0" w:space="0" w:color="auto"/>
      </w:divBdr>
      <w:divsChild>
        <w:div w:id="1851527049">
          <w:marLeft w:val="0"/>
          <w:marRight w:val="0"/>
          <w:marTop w:val="0"/>
          <w:marBottom w:val="0"/>
          <w:divBdr>
            <w:top w:val="none" w:sz="0" w:space="0" w:color="auto"/>
            <w:left w:val="none" w:sz="0" w:space="0" w:color="auto"/>
            <w:bottom w:val="none" w:sz="0" w:space="0" w:color="auto"/>
            <w:right w:val="none" w:sz="0" w:space="0" w:color="auto"/>
          </w:divBdr>
        </w:div>
        <w:div w:id="2099327394">
          <w:marLeft w:val="0"/>
          <w:marRight w:val="0"/>
          <w:marTop w:val="0"/>
          <w:marBottom w:val="0"/>
          <w:divBdr>
            <w:top w:val="none" w:sz="0" w:space="0" w:color="auto"/>
            <w:left w:val="none" w:sz="0" w:space="0" w:color="auto"/>
            <w:bottom w:val="none" w:sz="0" w:space="0" w:color="auto"/>
            <w:right w:val="none" w:sz="0" w:space="0" w:color="auto"/>
          </w:divBdr>
        </w:div>
        <w:div w:id="914322795">
          <w:marLeft w:val="0"/>
          <w:marRight w:val="0"/>
          <w:marTop w:val="0"/>
          <w:marBottom w:val="0"/>
          <w:divBdr>
            <w:top w:val="none" w:sz="0" w:space="0" w:color="auto"/>
            <w:left w:val="none" w:sz="0" w:space="0" w:color="auto"/>
            <w:bottom w:val="none" w:sz="0" w:space="0" w:color="auto"/>
            <w:right w:val="none" w:sz="0" w:space="0" w:color="auto"/>
          </w:divBdr>
        </w:div>
      </w:divsChild>
    </w:div>
    <w:div w:id="1628121270">
      <w:bodyDiv w:val="1"/>
      <w:marLeft w:val="0"/>
      <w:marRight w:val="0"/>
      <w:marTop w:val="0"/>
      <w:marBottom w:val="0"/>
      <w:divBdr>
        <w:top w:val="none" w:sz="0" w:space="0" w:color="auto"/>
        <w:left w:val="none" w:sz="0" w:space="0" w:color="auto"/>
        <w:bottom w:val="none" w:sz="0" w:space="0" w:color="auto"/>
        <w:right w:val="none" w:sz="0" w:space="0" w:color="auto"/>
      </w:divBdr>
      <w:divsChild>
        <w:div w:id="12740223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hccare.com/finding-seniors-ways-to-save/"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C3CC69A7BDB2940B95E15EBDE59EBDB" ma:contentTypeVersion="18" ma:contentTypeDescription="Create a new document." ma:contentTypeScope="" ma:versionID="67a8ea05a6126aa86010c603e6efb205">
  <xsd:schema xmlns:xsd="http://www.w3.org/2001/XMLSchema" xmlns:xs="http://www.w3.org/2001/XMLSchema" xmlns:p="http://schemas.microsoft.com/office/2006/metadata/properties" xmlns:ns2="8148592b-7615-4b2d-a666-286e208e677a" xmlns:ns3="be50d3a1-23ea-4cdd-9741-f51d9eb66fa2" targetNamespace="http://schemas.microsoft.com/office/2006/metadata/properties" ma:root="true" ma:fieldsID="986497fc593e7f67a0fabf26aeccaade" ns2:_="" ns3:_="">
    <xsd:import namespace="8148592b-7615-4b2d-a666-286e208e677a"/>
    <xsd:import namespace="be50d3a1-23ea-4cdd-9741-f51d9eb66f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48592b-7615-4b2d-a666-286e208e67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08eeba9-8985-4e8b-994a-1fe4fe8b27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50d3a1-23ea-4cdd-9741-f51d9eb66fa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82eafbc-85b3-4cff-b53a-bc267c0bc0dc}" ma:internalName="TaxCatchAll" ma:showField="CatchAllData" ma:web="be50d3a1-23ea-4cdd-9741-f51d9eb66f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148592b-7615-4b2d-a666-286e208e677a">
      <Terms xmlns="http://schemas.microsoft.com/office/infopath/2007/PartnerControls"/>
    </lcf76f155ced4ddcb4097134ff3c332f>
    <TaxCatchAll xmlns="be50d3a1-23ea-4cdd-9741-f51d9eb66fa2" xsi:nil="true"/>
  </documentManagement>
</p:properties>
</file>

<file path=customXml/itemProps1.xml><?xml version="1.0" encoding="utf-8"?>
<ds:datastoreItem xmlns:ds="http://schemas.openxmlformats.org/officeDocument/2006/customXml" ds:itemID="{C36AE307-0B68-4C24-867D-E021C85031AB}">
  <ds:schemaRefs>
    <ds:schemaRef ds:uri="http://schemas.microsoft.com/sharepoint/v3/contenttype/forms"/>
  </ds:schemaRefs>
</ds:datastoreItem>
</file>

<file path=customXml/itemProps2.xml><?xml version="1.0" encoding="utf-8"?>
<ds:datastoreItem xmlns:ds="http://schemas.openxmlformats.org/officeDocument/2006/customXml" ds:itemID="{1355C4D6-616C-4939-B7E8-68B9AB6429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48592b-7615-4b2d-a666-286e208e677a"/>
    <ds:schemaRef ds:uri="be50d3a1-23ea-4cdd-9741-f51d9eb66f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1FBF99-2C47-4783-A652-087769A8844B}">
  <ds:schemaRefs>
    <ds:schemaRef ds:uri="http://schemas.microsoft.com/office/2006/metadata/properties"/>
    <ds:schemaRef ds:uri="http://schemas.microsoft.com/office/infopath/2007/PartnerControls"/>
    <ds:schemaRef ds:uri="8148592b-7615-4b2d-a666-286e208e677a"/>
    <ds:schemaRef ds:uri="be50d3a1-23ea-4cdd-9741-f51d9eb66fa2"/>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389</Words>
  <Characters>2218</Characters>
  <Application>Microsoft Office Word</Application>
  <DocSecurity>0</DocSecurity>
  <Lines>18</Lines>
  <Paragraphs>5</Paragraphs>
  <ScaleCrop>false</ScaleCrop>
  <Company/>
  <LinksUpToDate>false</LinksUpToDate>
  <CharactersWithSpaces>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Flatt</dc:creator>
  <cp:keywords/>
  <dc:description/>
  <cp:lastModifiedBy>Londre, Dayne</cp:lastModifiedBy>
  <cp:revision>4</cp:revision>
  <dcterms:created xsi:type="dcterms:W3CDTF">2024-08-07T14:17:00Z</dcterms:created>
  <dcterms:modified xsi:type="dcterms:W3CDTF">2024-08-07T14:20:00Z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0x0101006C3CC69A7BDB2940B95E15EBDE59EBDB</vt:lpwstr>
  </property>
  <property fmtid="{D5CDD505-2E9C-101B-9397-08002B2CF9AE}" pid="3" name="MediaServiceImageTags">
    <vt:lpwstr/>
  </property>
</Properties>
</file>